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23F" w:rsidRPr="00F93E55" w:rsidRDefault="00FE323F" w:rsidP="00FE323F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F93E55">
        <w:rPr>
          <w:rFonts w:ascii="Times New Roman" w:hAnsi="Times New Roman" w:cs="Times New Roman"/>
        </w:rPr>
        <w:t xml:space="preserve">       </w:t>
      </w:r>
    </w:p>
    <w:p w:rsidR="00FE323F" w:rsidRPr="00FE323F" w:rsidRDefault="00FE323F" w:rsidP="00FE323F">
      <w:pPr>
        <w:pStyle w:val="NoSpacing"/>
        <w:jc w:val="both"/>
        <w:rPr>
          <w:rFonts w:ascii="Times New Roman" w:hAnsi="Times New Roman" w:cs="Times New Roman"/>
        </w:rPr>
      </w:pPr>
    </w:p>
    <w:p w:rsidR="00FE323F" w:rsidRDefault="00FE323F" w:rsidP="00FE323F">
      <w:pPr>
        <w:pStyle w:val="NoSpacing"/>
        <w:jc w:val="both"/>
        <w:rPr>
          <w:rFonts w:ascii="Times New Roman" w:hAnsi="Times New Roman" w:cs="Times New Roman"/>
        </w:rPr>
      </w:pPr>
    </w:p>
    <w:p w:rsidR="00FE323F" w:rsidRPr="005D3898" w:rsidRDefault="00CE310C" w:rsidP="00FE323F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На основу члана 20.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став</w:t>
      </w:r>
      <w:proofErr w:type="spellEnd"/>
      <w:r>
        <w:rPr>
          <w:rFonts w:ascii="Times New Roman" w:hAnsi="Times New Roman" w:cs="Times New Roman"/>
        </w:rPr>
        <w:t xml:space="preserve"> 1. </w:t>
      </w:r>
      <w:proofErr w:type="spellStart"/>
      <w:r>
        <w:rPr>
          <w:rFonts w:ascii="Times New Roman" w:hAnsi="Times New Roman" w:cs="Times New Roman"/>
        </w:rPr>
        <w:t>т</w:t>
      </w:r>
      <w:r w:rsidR="00FE323F">
        <w:rPr>
          <w:rFonts w:ascii="Times New Roman" w:hAnsi="Times New Roman" w:cs="Times New Roman"/>
        </w:rPr>
        <w:t>ачка</w:t>
      </w:r>
      <w:proofErr w:type="spellEnd"/>
      <w:r w:rsidR="00FE323F">
        <w:rPr>
          <w:rFonts w:ascii="Times New Roman" w:hAnsi="Times New Roman" w:cs="Times New Roman"/>
        </w:rPr>
        <w:t xml:space="preserve"> 2. Закона о локалној самоуправи („Службени гласник РС“, бр. 129/07</w:t>
      </w:r>
      <w:proofErr w:type="gramStart"/>
      <w:r w:rsidR="00FE323F">
        <w:rPr>
          <w:rFonts w:ascii="Times New Roman" w:hAnsi="Times New Roman" w:cs="Times New Roman"/>
        </w:rPr>
        <w:t>,83</w:t>
      </w:r>
      <w:proofErr w:type="gramEnd"/>
      <w:r w:rsidR="00FE323F">
        <w:rPr>
          <w:rFonts w:ascii="Times New Roman" w:hAnsi="Times New Roman" w:cs="Times New Roman"/>
        </w:rPr>
        <w:t xml:space="preserve">/14, </w:t>
      </w:r>
      <w:r w:rsidR="00943D2E">
        <w:rPr>
          <w:rFonts w:ascii="Times New Roman" w:hAnsi="Times New Roman" w:cs="Times New Roman"/>
        </w:rPr>
        <w:t xml:space="preserve">101/ и 47/18) члана 40.став 1. </w:t>
      </w:r>
      <w:proofErr w:type="spellStart"/>
      <w:r w:rsidR="00943D2E">
        <w:rPr>
          <w:rFonts w:ascii="Times New Roman" w:hAnsi="Times New Roman" w:cs="Times New Roman"/>
        </w:rPr>
        <w:t>т</w:t>
      </w:r>
      <w:r w:rsidR="00FE323F">
        <w:rPr>
          <w:rFonts w:ascii="Times New Roman" w:hAnsi="Times New Roman" w:cs="Times New Roman"/>
        </w:rPr>
        <w:t>ачка</w:t>
      </w:r>
      <w:proofErr w:type="spellEnd"/>
      <w:r w:rsidR="00FE323F">
        <w:rPr>
          <w:rFonts w:ascii="Times New Roman" w:hAnsi="Times New Roman" w:cs="Times New Roman"/>
        </w:rPr>
        <w:t xml:space="preserve"> 21. Статута општине Кучево („Службени гласник општине Кучево“ бр. 1/19)</w:t>
      </w:r>
      <w:r w:rsidR="005D3898">
        <w:rPr>
          <w:rFonts w:ascii="Times New Roman" w:hAnsi="Times New Roman" w:cs="Times New Roman"/>
        </w:rPr>
        <w:t>,</w:t>
      </w:r>
    </w:p>
    <w:p w:rsidR="00FE323F" w:rsidRPr="005D3898" w:rsidRDefault="00FE323F" w:rsidP="00FE323F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Скупштина општине Кучево на седници одржаној дана </w:t>
      </w:r>
      <w:r w:rsidR="005D3898">
        <w:rPr>
          <w:rFonts w:ascii="Times New Roman" w:hAnsi="Times New Roman" w:cs="Times New Roman"/>
        </w:rPr>
        <w:t>25.6.</w:t>
      </w:r>
      <w:r>
        <w:rPr>
          <w:rFonts w:ascii="Times New Roman" w:hAnsi="Times New Roman" w:cs="Times New Roman"/>
        </w:rPr>
        <w:t>2019</w:t>
      </w:r>
      <w:r w:rsidR="001053E5">
        <w:rPr>
          <w:rFonts w:ascii="Times New Roman" w:hAnsi="Times New Roman" w:cs="Times New Roman"/>
        </w:rPr>
        <w:t xml:space="preserve">. </w:t>
      </w:r>
      <w:proofErr w:type="spellStart"/>
      <w:r w:rsidR="005D3898">
        <w:rPr>
          <w:rFonts w:ascii="Times New Roman" w:hAnsi="Times New Roman" w:cs="Times New Roman"/>
        </w:rPr>
        <w:t>г</w:t>
      </w:r>
      <w:r w:rsidR="001053E5">
        <w:rPr>
          <w:rFonts w:ascii="Times New Roman" w:hAnsi="Times New Roman" w:cs="Times New Roman"/>
        </w:rPr>
        <w:t>одине</w:t>
      </w:r>
      <w:proofErr w:type="spellEnd"/>
      <w:r w:rsidR="005D3898">
        <w:rPr>
          <w:rFonts w:ascii="Times New Roman" w:hAnsi="Times New Roman" w:cs="Times New Roman"/>
        </w:rPr>
        <w:t xml:space="preserve">, </w:t>
      </w:r>
      <w:proofErr w:type="spellStart"/>
      <w:r w:rsidR="005D3898">
        <w:rPr>
          <w:rFonts w:ascii="Times New Roman" w:hAnsi="Times New Roman" w:cs="Times New Roman"/>
        </w:rPr>
        <w:t>донела</w:t>
      </w:r>
      <w:proofErr w:type="spellEnd"/>
      <w:r w:rsidR="005D3898">
        <w:rPr>
          <w:rFonts w:ascii="Times New Roman" w:hAnsi="Times New Roman" w:cs="Times New Roman"/>
        </w:rPr>
        <w:t xml:space="preserve"> </w:t>
      </w:r>
      <w:proofErr w:type="spellStart"/>
      <w:r w:rsidR="005D3898">
        <w:rPr>
          <w:rFonts w:ascii="Times New Roman" w:hAnsi="Times New Roman" w:cs="Times New Roman"/>
        </w:rPr>
        <w:t>је</w:t>
      </w:r>
      <w:proofErr w:type="spellEnd"/>
    </w:p>
    <w:p w:rsidR="001053E5" w:rsidRDefault="001053E5" w:rsidP="00FE323F">
      <w:pPr>
        <w:pStyle w:val="NoSpacing"/>
        <w:jc w:val="both"/>
        <w:rPr>
          <w:rFonts w:ascii="Times New Roman" w:hAnsi="Times New Roman" w:cs="Times New Roman"/>
        </w:rPr>
      </w:pPr>
    </w:p>
    <w:p w:rsidR="001053E5" w:rsidRDefault="001053E5" w:rsidP="00FE323F">
      <w:pPr>
        <w:pStyle w:val="NoSpacing"/>
        <w:jc w:val="both"/>
        <w:rPr>
          <w:rFonts w:ascii="Times New Roman" w:hAnsi="Times New Roman" w:cs="Times New Roman"/>
        </w:rPr>
      </w:pPr>
    </w:p>
    <w:p w:rsidR="00B843F8" w:rsidRPr="005D3898" w:rsidRDefault="001053E5" w:rsidP="00B843F8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Д Л У К </w:t>
      </w:r>
      <w:r w:rsidR="005D3898">
        <w:rPr>
          <w:rFonts w:ascii="Times New Roman" w:hAnsi="Times New Roman" w:cs="Times New Roman"/>
        </w:rPr>
        <w:t>У</w:t>
      </w:r>
    </w:p>
    <w:p w:rsidR="001053E5" w:rsidRDefault="001053E5" w:rsidP="001053E5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B843F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УТВРЂИВАЊУ ВИСИНЕ ЗАКУПНИНЕ ПОСЛОВНОГ ПРОСТОРА У ЈАВНОЈ СВОЈИНИ ОПШТИНЕ КУЧЕВО</w:t>
      </w:r>
    </w:p>
    <w:p w:rsidR="001053E5" w:rsidRDefault="001053E5" w:rsidP="001053E5">
      <w:pPr>
        <w:pStyle w:val="NoSpacing"/>
        <w:jc w:val="center"/>
        <w:rPr>
          <w:rFonts w:ascii="Times New Roman" w:hAnsi="Times New Roman" w:cs="Times New Roman"/>
        </w:rPr>
      </w:pPr>
    </w:p>
    <w:p w:rsidR="001053E5" w:rsidRDefault="001053E5" w:rsidP="001053E5">
      <w:pPr>
        <w:pStyle w:val="NoSpacing"/>
        <w:jc w:val="center"/>
        <w:rPr>
          <w:rFonts w:ascii="Times New Roman" w:hAnsi="Times New Roman" w:cs="Times New Roman"/>
        </w:rPr>
      </w:pPr>
    </w:p>
    <w:p w:rsidR="001053E5" w:rsidRDefault="001053E5" w:rsidP="001053E5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Члан 1.</w:t>
      </w:r>
    </w:p>
    <w:p w:rsidR="001053E5" w:rsidRPr="00A27DA6" w:rsidRDefault="001053E5" w:rsidP="001053E5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Овом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одлуком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A27DA6">
        <w:rPr>
          <w:rFonts w:ascii="Times New Roman" w:hAnsi="Times New Roman" w:cs="Times New Roman"/>
        </w:rPr>
        <w:t>утврђује</w:t>
      </w:r>
      <w:proofErr w:type="spellEnd"/>
      <w:r w:rsidR="00A27DA6">
        <w:rPr>
          <w:rFonts w:ascii="Times New Roman" w:hAnsi="Times New Roman" w:cs="Times New Roman"/>
        </w:rPr>
        <w:t xml:space="preserve"> </w:t>
      </w:r>
      <w:proofErr w:type="spellStart"/>
      <w:r w:rsidR="00A27DA6">
        <w:rPr>
          <w:rFonts w:ascii="Times New Roman" w:hAnsi="Times New Roman" w:cs="Times New Roman"/>
        </w:rPr>
        <w:t>се</w:t>
      </w:r>
      <w:proofErr w:type="spellEnd"/>
      <w:r w:rsidR="00A27DA6">
        <w:rPr>
          <w:rFonts w:ascii="Times New Roman" w:hAnsi="Times New Roman" w:cs="Times New Roman"/>
        </w:rPr>
        <w:t xml:space="preserve"> висина закупнине пословног простора у јавној својини општине Кучево, где се као критеријуми за утврђивање цене закупа узима зонирање утврђено општинском одлуком као врста делатности која ће се у њему обављати.</w:t>
      </w:r>
    </w:p>
    <w:p w:rsidR="001053E5" w:rsidRDefault="001053E5" w:rsidP="001053E5">
      <w:pPr>
        <w:pStyle w:val="NoSpacing"/>
        <w:jc w:val="both"/>
        <w:rPr>
          <w:rFonts w:ascii="Times New Roman" w:hAnsi="Times New Roman" w:cs="Times New Roman"/>
        </w:rPr>
      </w:pPr>
    </w:p>
    <w:p w:rsidR="001053E5" w:rsidRDefault="001053E5" w:rsidP="001053E5">
      <w:pPr>
        <w:pStyle w:val="NoSpacing"/>
        <w:jc w:val="both"/>
        <w:rPr>
          <w:rFonts w:ascii="Times New Roman" w:hAnsi="Times New Roman" w:cs="Times New Roman"/>
        </w:rPr>
      </w:pPr>
    </w:p>
    <w:p w:rsidR="004C4190" w:rsidRDefault="004C4190" w:rsidP="00A27DA6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Члан 2.</w:t>
      </w:r>
    </w:p>
    <w:p w:rsidR="004C4190" w:rsidRDefault="00A27DA6" w:rsidP="001053E5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Закупнина за пословни простор одређује се по м2 корисне површине месечно.</w:t>
      </w:r>
    </w:p>
    <w:p w:rsidR="00A27DA6" w:rsidRPr="00A27DA6" w:rsidRDefault="00A27DA6" w:rsidP="001053E5">
      <w:pPr>
        <w:pStyle w:val="NoSpacing"/>
        <w:jc w:val="both"/>
        <w:rPr>
          <w:rFonts w:ascii="Times New Roman" w:hAnsi="Times New Roman" w:cs="Times New Roman"/>
        </w:rPr>
      </w:pPr>
    </w:p>
    <w:p w:rsidR="004C4190" w:rsidRDefault="004C4190" w:rsidP="004C4190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Члан</w:t>
      </w:r>
      <w:proofErr w:type="spellEnd"/>
      <w:r>
        <w:rPr>
          <w:rFonts w:ascii="Times New Roman" w:hAnsi="Times New Roman" w:cs="Times New Roman"/>
        </w:rPr>
        <w:t xml:space="preserve"> 3.</w:t>
      </w:r>
    </w:p>
    <w:p w:rsidR="004C4190" w:rsidRDefault="004C4190" w:rsidP="004C4190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Зоне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за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утврђивање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закупнине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за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посл</w:t>
      </w:r>
      <w:r w:rsidR="005A6D10"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вни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простор</w:t>
      </w:r>
      <w:proofErr w:type="spellEnd"/>
      <w:r>
        <w:rPr>
          <w:rFonts w:ascii="Times New Roman" w:hAnsi="Times New Roman" w:cs="Times New Roman"/>
        </w:rPr>
        <w:t xml:space="preserve"> у </w:t>
      </w:r>
      <w:proofErr w:type="spellStart"/>
      <w:r>
        <w:rPr>
          <w:rFonts w:ascii="Times New Roman" w:hAnsi="Times New Roman" w:cs="Times New Roman"/>
        </w:rPr>
        <w:t>јавној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својини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општине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Кучево</w:t>
      </w:r>
      <w:proofErr w:type="spellEnd"/>
      <w:r>
        <w:rPr>
          <w:rFonts w:ascii="Times New Roman" w:hAnsi="Times New Roman" w:cs="Times New Roman"/>
        </w:rPr>
        <w:t xml:space="preserve"> дефинисане су Одлуком о одређивању зона на територији општине Кучево („Службени гл</w:t>
      </w:r>
      <w:r w:rsidR="006C7166">
        <w:rPr>
          <w:rFonts w:ascii="Times New Roman" w:hAnsi="Times New Roman" w:cs="Times New Roman"/>
        </w:rPr>
        <w:t>асник општине Кучево“, бр. 11/18</w:t>
      </w:r>
      <w:r>
        <w:rPr>
          <w:rFonts w:ascii="Times New Roman" w:hAnsi="Times New Roman" w:cs="Times New Roman"/>
        </w:rPr>
        <w:t>)</w:t>
      </w:r>
    </w:p>
    <w:p w:rsidR="004C4190" w:rsidRDefault="004C4190" w:rsidP="004C4190">
      <w:pPr>
        <w:pStyle w:val="NoSpacing"/>
        <w:jc w:val="both"/>
        <w:rPr>
          <w:rFonts w:ascii="Times New Roman" w:hAnsi="Times New Roman" w:cs="Times New Roman"/>
        </w:rPr>
      </w:pPr>
    </w:p>
    <w:p w:rsidR="004C4190" w:rsidRDefault="004C4190" w:rsidP="004C4190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Члан 4.</w:t>
      </w:r>
    </w:p>
    <w:p w:rsidR="004C4190" w:rsidRDefault="004C4190" w:rsidP="009F77D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Висина закупнине одређује се у динарима по м2 и то за:</w:t>
      </w:r>
    </w:p>
    <w:tbl>
      <w:tblPr>
        <w:tblStyle w:val="TableGrid"/>
        <w:tblW w:w="0" w:type="auto"/>
        <w:tblLook w:val="04A0"/>
      </w:tblPr>
      <w:tblGrid>
        <w:gridCol w:w="672"/>
        <w:gridCol w:w="2571"/>
        <w:gridCol w:w="1113"/>
        <w:gridCol w:w="1002"/>
        <w:gridCol w:w="963"/>
        <w:gridCol w:w="1074"/>
        <w:gridCol w:w="1107"/>
        <w:gridCol w:w="1074"/>
      </w:tblGrid>
      <w:tr w:rsidR="009F77DC" w:rsidTr="009F77DC">
        <w:tc>
          <w:tcPr>
            <w:tcW w:w="648" w:type="dxa"/>
          </w:tcPr>
          <w:p w:rsidR="009F77DC" w:rsidRDefault="009F77DC" w:rsidP="009F77D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Р.бр.</w:t>
            </w:r>
          </w:p>
        </w:tc>
        <w:tc>
          <w:tcPr>
            <w:tcW w:w="1980" w:type="dxa"/>
          </w:tcPr>
          <w:p w:rsidR="009F77DC" w:rsidRDefault="009F77DC" w:rsidP="009F77D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Врста делатности</w:t>
            </w:r>
          </w:p>
        </w:tc>
        <w:tc>
          <w:tcPr>
            <w:tcW w:w="1260" w:type="dxa"/>
          </w:tcPr>
          <w:p w:rsidR="009F77DC" w:rsidRPr="00595F30" w:rsidRDefault="009F77DC" w:rsidP="009F77D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Екстра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зона</w:t>
            </w:r>
            <w:proofErr w:type="spellEnd"/>
            <w:r w:rsidR="00595F30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="00595F30">
              <w:rPr>
                <w:rFonts w:ascii="Times New Roman" w:hAnsi="Times New Roman" w:cs="Times New Roman"/>
              </w:rPr>
              <w:t>дин</w:t>
            </w:r>
            <w:proofErr w:type="spellEnd"/>
            <w:r w:rsidR="00595F30">
              <w:rPr>
                <w:rFonts w:ascii="Times New Roman" w:hAnsi="Times New Roman" w:cs="Times New Roman"/>
              </w:rPr>
              <w:t>/м2</w:t>
            </w:r>
          </w:p>
        </w:tc>
        <w:tc>
          <w:tcPr>
            <w:tcW w:w="1080" w:type="dxa"/>
          </w:tcPr>
          <w:p w:rsidR="009F77DC" w:rsidRPr="00595F30" w:rsidRDefault="009F77DC" w:rsidP="009F77D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зона</w:t>
            </w:r>
            <w:proofErr w:type="spellEnd"/>
            <w:r w:rsidR="00595F30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="00595F30">
              <w:rPr>
                <w:rFonts w:ascii="Times New Roman" w:hAnsi="Times New Roman" w:cs="Times New Roman"/>
              </w:rPr>
              <w:t>дин</w:t>
            </w:r>
            <w:proofErr w:type="spellEnd"/>
            <w:r w:rsidR="00595F30">
              <w:rPr>
                <w:rFonts w:ascii="Times New Roman" w:hAnsi="Times New Roman" w:cs="Times New Roman"/>
              </w:rPr>
              <w:t>/м2</w:t>
            </w:r>
          </w:p>
        </w:tc>
        <w:tc>
          <w:tcPr>
            <w:tcW w:w="1017" w:type="dxa"/>
          </w:tcPr>
          <w:p w:rsidR="009F77DC" w:rsidRDefault="009F77DC" w:rsidP="009F77D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Друга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зона</w:t>
            </w:r>
            <w:proofErr w:type="spellEnd"/>
            <w:r w:rsidR="00595F30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="00595F30">
              <w:rPr>
                <w:rFonts w:ascii="Times New Roman" w:hAnsi="Times New Roman" w:cs="Times New Roman"/>
              </w:rPr>
              <w:t>дин</w:t>
            </w:r>
            <w:proofErr w:type="spellEnd"/>
            <w:r w:rsidR="00595F30">
              <w:rPr>
                <w:rFonts w:ascii="Times New Roman" w:hAnsi="Times New Roman" w:cs="Times New Roman"/>
              </w:rPr>
              <w:t>/м2</w:t>
            </w:r>
          </w:p>
        </w:tc>
        <w:tc>
          <w:tcPr>
            <w:tcW w:w="1197" w:type="dxa"/>
          </w:tcPr>
          <w:p w:rsidR="009F77DC" w:rsidRDefault="009F77DC" w:rsidP="009F77D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Трећа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зона</w:t>
            </w:r>
            <w:proofErr w:type="spellEnd"/>
            <w:r w:rsidR="00595F30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="00595F30">
              <w:rPr>
                <w:rFonts w:ascii="Times New Roman" w:hAnsi="Times New Roman" w:cs="Times New Roman"/>
              </w:rPr>
              <w:t>дин</w:t>
            </w:r>
            <w:proofErr w:type="spellEnd"/>
            <w:r w:rsidR="00595F30">
              <w:rPr>
                <w:rFonts w:ascii="Times New Roman" w:hAnsi="Times New Roman" w:cs="Times New Roman"/>
              </w:rPr>
              <w:t>/м2</w:t>
            </w:r>
          </w:p>
        </w:tc>
        <w:tc>
          <w:tcPr>
            <w:tcW w:w="1197" w:type="dxa"/>
          </w:tcPr>
          <w:p w:rsidR="009F77DC" w:rsidRDefault="009F77DC" w:rsidP="009F77D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Четврта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зона</w:t>
            </w:r>
            <w:proofErr w:type="spellEnd"/>
            <w:r w:rsidR="00595F30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="00595F30">
              <w:rPr>
                <w:rFonts w:ascii="Times New Roman" w:hAnsi="Times New Roman" w:cs="Times New Roman"/>
              </w:rPr>
              <w:t>дин</w:t>
            </w:r>
            <w:proofErr w:type="spellEnd"/>
            <w:r w:rsidR="00595F30">
              <w:rPr>
                <w:rFonts w:ascii="Times New Roman" w:hAnsi="Times New Roman" w:cs="Times New Roman"/>
              </w:rPr>
              <w:t>/м2</w:t>
            </w:r>
          </w:p>
        </w:tc>
        <w:tc>
          <w:tcPr>
            <w:tcW w:w="1197" w:type="dxa"/>
          </w:tcPr>
          <w:p w:rsidR="009F77DC" w:rsidRDefault="009F77DC" w:rsidP="009F77D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Пета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зона</w:t>
            </w:r>
            <w:proofErr w:type="spellEnd"/>
            <w:r w:rsidR="00595F30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="00595F30">
              <w:rPr>
                <w:rFonts w:ascii="Times New Roman" w:hAnsi="Times New Roman" w:cs="Times New Roman"/>
              </w:rPr>
              <w:t>дин</w:t>
            </w:r>
            <w:proofErr w:type="spellEnd"/>
            <w:r w:rsidR="00595F30">
              <w:rPr>
                <w:rFonts w:ascii="Times New Roman" w:hAnsi="Times New Roman" w:cs="Times New Roman"/>
              </w:rPr>
              <w:t>/м2</w:t>
            </w:r>
          </w:p>
        </w:tc>
      </w:tr>
      <w:tr w:rsidR="009F77DC" w:rsidTr="009F77DC">
        <w:tc>
          <w:tcPr>
            <w:tcW w:w="648" w:type="dxa"/>
          </w:tcPr>
          <w:p w:rsidR="009F77DC" w:rsidRDefault="009F77DC" w:rsidP="009F77D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0" w:type="dxa"/>
          </w:tcPr>
          <w:p w:rsidR="009F77DC" w:rsidRDefault="009F77DC" w:rsidP="009F77D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Услужна делатност (угоститељство,трговина и сл.)</w:t>
            </w:r>
          </w:p>
        </w:tc>
        <w:tc>
          <w:tcPr>
            <w:tcW w:w="1260" w:type="dxa"/>
          </w:tcPr>
          <w:p w:rsidR="009F77DC" w:rsidRPr="005D3898" w:rsidRDefault="005D3898" w:rsidP="009F77D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1080" w:type="dxa"/>
          </w:tcPr>
          <w:p w:rsidR="009F77DC" w:rsidRPr="00C87981" w:rsidRDefault="00C87981" w:rsidP="005D3898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D3898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7" w:type="dxa"/>
          </w:tcPr>
          <w:p w:rsidR="009F77DC" w:rsidRPr="00C87981" w:rsidRDefault="003D2B57" w:rsidP="009F77D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C8798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97" w:type="dxa"/>
          </w:tcPr>
          <w:p w:rsidR="009F77DC" w:rsidRPr="00C87981" w:rsidRDefault="00C87981" w:rsidP="009F77D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97" w:type="dxa"/>
          </w:tcPr>
          <w:p w:rsidR="009F77DC" w:rsidRPr="00C87981" w:rsidRDefault="00C87981" w:rsidP="009F77D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97" w:type="dxa"/>
          </w:tcPr>
          <w:p w:rsidR="009F77DC" w:rsidRPr="00C87981" w:rsidRDefault="00C87981" w:rsidP="009F77D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9F77DC" w:rsidTr="009F77DC">
        <w:tc>
          <w:tcPr>
            <w:tcW w:w="648" w:type="dxa"/>
          </w:tcPr>
          <w:p w:rsidR="009F77DC" w:rsidRDefault="009F77DC" w:rsidP="009F77D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0" w:type="dxa"/>
          </w:tcPr>
          <w:p w:rsidR="009F77DC" w:rsidRDefault="009F77DC" w:rsidP="009F77D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Занатска делатност</w:t>
            </w:r>
          </w:p>
        </w:tc>
        <w:tc>
          <w:tcPr>
            <w:tcW w:w="1260" w:type="dxa"/>
          </w:tcPr>
          <w:p w:rsidR="009F77DC" w:rsidRPr="00C87981" w:rsidRDefault="00C87981" w:rsidP="005D3898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D3898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</w:tcPr>
          <w:p w:rsidR="009F77DC" w:rsidRPr="00C87981" w:rsidRDefault="00C87981" w:rsidP="005D3898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D3898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7" w:type="dxa"/>
          </w:tcPr>
          <w:p w:rsidR="009F77DC" w:rsidRPr="00C87981" w:rsidRDefault="00C87981" w:rsidP="009F77D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97" w:type="dxa"/>
          </w:tcPr>
          <w:p w:rsidR="009F77DC" w:rsidRPr="00C87981" w:rsidRDefault="00C87981" w:rsidP="009F77D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97" w:type="dxa"/>
          </w:tcPr>
          <w:p w:rsidR="009F77DC" w:rsidRPr="00C87981" w:rsidRDefault="00C87981" w:rsidP="009F77D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97" w:type="dxa"/>
          </w:tcPr>
          <w:p w:rsidR="009F77DC" w:rsidRPr="00C87981" w:rsidRDefault="00C87981" w:rsidP="009F77D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F77DC" w:rsidTr="009F77DC">
        <w:tc>
          <w:tcPr>
            <w:tcW w:w="648" w:type="dxa"/>
          </w:tcPr>
          <w:p w:rsidR="009F77DC" w:rsidRDefault="009F77DC" w:rsidP="009F77D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980" w:type="dxa"/>
          </w:tcPr>
          <w:p w:rsidR="009F77DC" w:rsidRDefault="00F65B19" w:rsidP="003D2B57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Друштвена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</w:t>
            </w:r>
            <w:r w:rsidR="009F77DC">
              <w:rPr>
                <w:rFonts w:ascii="Times New Roman" w:hAnsi="Times New Roman" w:cs="Times New Roman"/>
              </w:rPr>
              <w:t>елатности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3D2B57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елатност</w:t>
            </w:r>
            <w:proofErr w:type="spellEnd"/>
            <w:r w:rsidR="009F77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F77DC">
              <w:rPr>
                <w:rFonts w:ascii="Times New Roman" w:hAnsi="Times New Roman" w:cs="Times New Roman"/>
              </w:rPr>
              <w:t>удружења</w:t>
            </w:r>
            <w:proofErr w:type="spellEnd"/>
          </w:p>
        </w:tc>
        <w:tc>
          <w:tcPr>
            <w:tcW w:w="1260" w:type="dxa"/>
          </w:tcPr>
          <w:p w:rsidR="009F77DC" w:rsidRPr="005D3898" w:rsidRDefault="005D3898" w:rsidP="009F77D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080" w:type="dxa"/>
          </w:tcPr>
          <w:p w:rsidR="009F77DC" w:rsidRPr="00C87981" w:rsidRDefault="003D2B57" w:rsidP="003D2B57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C8798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7" w:type="dxa"/>
          </w:tcPr>
          <w:p w:rsidR="009F77DC" w:rsidRPr="00C87981" w:rsidRDefault="003D2B57" w:rsidP="009F77D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97" w:type="dxa"/>
          </w:tcPr>
          <w:p w:rsidR="009F77DC" w:rsidRPr="00C87981" w:rsidRDefault="003D2B57" w:rsidP="009F77D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97" w:type="dxa"/>
          </w:tcPr>
          <w:p w:rsidR="009F77DC" w:rsidRPr="00C87981" w:rsidRDefault="00C87981" w:rsidP="009F77D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97" w:type="dxa"/>
          </w:tcPr>
          <w:p w:rsidR="009F77DC" w:rsidRPr="00C87981" w:rsidRDefault="00C87981" w:rsidP="009F77D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F77DC" w:rsidTr="009F77DC">
        <w:tc>
          <w:tcPr>
            <w:tcW w:w="648" w:type="dxa"/>
          </w:tcPr>
          <w:p w:rsidR="009F77DC" w:rsidRDefault="009F77DC" w:rsidP="009F77D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980" w:type="dxa"/>
          </w:tcPr>
          <w:p w:rsidR="009F77DC" w:rsidRPr="00A27DA6" w:rsidRDefault="00A97F54" w:rsidP="009F77D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Производна делатност</w:t>
            </w:r>
          </w:p>
        </w:tc>
        <w:tc>
          <w:tcPr>
            <w:tcW w:w="1260" w:type="dxa"/>
          </w:tcPr>
          <w:p w:rsidR="009F77DC" w:rsidRPr="00C87981" w:rsidRDefault="009F77DC" w:rsidP="009F77D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9F77DC" w:rsidRPr="00C87981" w:rsidRDefault="00595F30" w:rsidP="009F77D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17" w:type="dxa"/>
          </w:tcPr>
          <w:p w:rsidR="009F77DC" w:rsidRPr="00595F30" w:rsidRDefault="00595F30" w:rsidP="009F77D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97" w:type="dxa"/>
          </w:tcPr>
          <w:p w:rsidR="009F77DC" w:rsidRPr="00595F30" w:rsidRDefault="00595F30" w:rsidP="009F77D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97" w:type="dxa"/>
          </w:tcPr>
          <w:p w:rsidR="009F77DC" w:rsidRPr="00595F30" w:rsidRDefault="00595F30" w:rsidP="009F77D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97" w:type="dxa"/>
          </w:tcPr>
          <w:p w:rsidR="009F77DC" w:rsidRPr="00595F30" w:rsidRDefault="00595F30" w:rsidP="009F77D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A97F54" w:rsidTr="009F77DC">
        <w:tc>
          <w:tcPr>
            <w:tcW w:w="648" w:type="dxa"/>
          </w:tcPr>
          <w:p w:rsidR="00A97F54" w:rsidRPr="00A97F54" w:rsidRDefault="00A97F54" w:rsidP="009F77D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980" w:type="dxa"/>
          </w:tcPr>
          <w:p w:rsidR="00A97F54" w:rsidRDefault="00A97F54" w:rsidP="009F77D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Остале делатности</w:t>
            </w:r>
          </w:p>
        </w:tc>
        <w:tc>
          <w:tcPr>
            <w:tcW w:w="1260" w:type="dxa"/>
          </w:tcPr>
          <w:p w:rsidR="00A97F54" w:rsidRPr="005D3898" w:rsidRDefault="005D3898" w:rsidP="009F77D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080" w:type="dxa"/>
          </w:tcPr>
          <w:p w:rsidR="00A97F54" w:rsidRPr="003D2B57" w:rsidRDefault="003D2B57" w:rsidP="009F77D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017" w:type="dxa"/>
          </w:tcPr>
          <w:p w:rsidR="00A97F54" w:rsidRPr="003D2B57" w:rsidRDefault="003D2B57" w:rsidP="009F77D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97" w:type="dxa"/>
          </w:tcPr>
          <w:p w:rsidR="00A97F54" w:rsidRPr="003D2B57" w:rsidRDefault="003D2B57" w:rsidP="009F77D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97" w:type="dxa"/>
          </w:tcPr>
          <w:p w:rsidR="00A97F54" w:rsidRPr="003D2B57" w:rsidRDefault="003D2B57" w:rsidP="009F77D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97" w:type="dxa"/>
          </w:tcPr>
          <w:p w:rsidR="00A97F54" w:rsidRPr="003D2B57" w:rsidRDefault="003D2B57" w:rsidP="009F77D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9F77DC" w:rsidRDefault="009F77DC" w:rsidP="009F77DC">
      <w:pPr>
        <w:pStyle w:val="NoSpacing"/>
        <w:jc w:val="both"/>
        <w:rPr>
          <w:rFonts w:ascii="Times New Roman" w:hAnsi="Times New Roman" w:cs="Times New Roman"/>
        </w:rPr>
      </w:pPr>
    </w:p>
    <w:p w:rsidR="0079622D" w:rsidRDefault="0079622D" w:rsidP="009F77DC">
      <w:pPr>
        <w:pStyle w:val="NoSpacing"/>
        <w:jc w:val="both"/>
        <w:rPr>
          <w:rFonts w:ascii="Times New Roman" w:hAnsi="Times New Roman" w:cs="Times New Roman"/>
        </w:rPr>
      </w:pPr>
    </w:p>
    <w:p w:rsidR="0079622D" w:rsidRDefault="0079622D" w:rsidP="0079622D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Члан 5.</w:t>
      </w:r>
    </w:p>
    <w:p w:rsidR="0079622D" w:rsidRDefault="0079622D" w:rsidP="0079622D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Висина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закупнине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утврђена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члану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</w:t>
      </w:r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</w:t>
      </w:r>
      <w:r w:rsidRPr="00E92060">
        <w:rPr>
          <w:rFonts w:ascii="Times New Roman" w:hAnsi="Times New Roman" w:cs="Times New Roman"/>
          <w:sz w:val="24"/>
          <w:szCs w:val="24"/>
        </w:rPr>
        <w:t>вог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почетна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закупнина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висине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закупнине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путем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јавног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надметања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прикупљања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писаних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давања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закуп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непосредне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погодбе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9622D" w:rsidRPr="008103F9" w:rsidRDefault="0079622D" w:rsidP="0079622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давања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закуп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пословног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простора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умањење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закупнине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дефинисани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важећом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такви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ће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примењивати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давања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закуп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пословног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простора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јавној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својини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9622D" w:rsidRPr="00943D2E" w:rsidRDefault="0079622D" w:rsidP="00982A38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r w:rsidRPr="00943D2E">
        <w:rPr>
          <w:rFonts w:ascii="Times New Roman" w:hAnsi="Times New Roman" w:cs="Times New Roman"/>
        </w:rPr>
        <w:lastRenderedPageBreak/>
        <w:t>Члан</w:t>
      </w:r>
      <w:proofErr w:type="spellEnd"/>
      <w:r w:rsidRPr="00943D2E">
        <w:rPr>
          <w:rFonts w:ascii="Times New Roman" w:hAnsi="Times New Roman" w:cs="Times New Roman"/>
        </w:rPr>
        <w:t xml:space="preserve"> 6.</w:t>
      </w:r>
    </w:p>
    <w:p w:rsidR="0079622D" w:rsidRDefault="0079622D" w:rsidP="0079622D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r w:rsidRPr="00E92060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помоћни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пословни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простор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подрума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магацински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простор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саставу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пословног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простора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користи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функцији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обављања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делатности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истом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обрачунавају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износу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50%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износа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закупнине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утврђених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члану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9206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ове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>.</w:t>
      </w:r>
    </w:p>
    <w:p w:rsidR="0079622D" w:rsidRPr="00AB6E88" w:rsidRDefault="0079622D" w:rsidP="0079622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9622D" w:rsidRPr="00E92060" w:rsidRDefault="0079622D" w:rsidP="0079622D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</w:t>
      </w:r>
      <w:r w:rsidRPr="00E92060">
        <w:rPr>
          <w:rFonts w:ascii="Times New Roman" w:hAnsi="Times New Roman" w:cs="Times New Roman"/>
          <w:sz w:val="24"/>
          <w:szCs w:val="24"/>
        </w:rPr>
        <w:t>.</w:t>
      </w:r>
    </w:p>
    <w:p w:rsidR="0079622D" w:rsidRPr="00172660" w:rsidRDefault="0079622D" w:rsidP="0079622D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Закупнина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галерију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која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дограђена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пословном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простору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обрачунава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износу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50%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утврђене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закупнине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која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обавља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простору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9622D" w:rsidRPr="00172660" w:rsidRDefault="0079622D" w:rsidP="0079622D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9622D" w:rsidRPr="00E92060" w:rsidRDefault="0079622D" w:rsidP="0079622D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8</w:t>
      </w:r>
      <w:r w:rsidRPr="00E92060">
        <w:rPr>
          <w:rFonts w:ascii="Times New Roman" w:hAnsi="Times New Roman" w:cs="Times New Roman"/>
          <w:sz w:val="24"/>
          <w:szCs w:val="24"/>
        </w:rPr>
        <w:t>.</w:t>
      </w:r>
    </w:p>
    <w:p w:rsidR="0079622D" w:rsidRDefault="0079622D" w:rsidP="0079622D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Када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непосредој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близини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пословног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простора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изводе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радови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изградњи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реконструкцији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објеката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инфраструктуре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чији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инвеститор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ЈП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чији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оснивач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због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којих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закупцу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знатно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отежано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онемогућено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обављање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делатности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време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трајања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радова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уговорени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износ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закупнине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умањује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30%</w:t>
      </w:r>
    </w:p>
    <w:p w:rsidR="0079622D" w:rsidRPr="00AB6E88" w:rsidRDefault="0079622D" w:rsidP="0079622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9622D" w:rsidRPr="0079622D" w:rsidRDefault="0079622D" w:rsidP="0079622D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9.</w:t>
      </w:r>
    </w:p>
    <w:p w:rsidR="0079622D" w:rsidRDefault="0079622D" w:rsidP="0079622D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Закупац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бити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ослобођен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закупнине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током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периода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извођења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радова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имају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карактер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инвестиционог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одржавања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закупљеном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простору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док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трају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радови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најдуже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шест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посебно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образложене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носиоца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својине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сагласно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одредбама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поступку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предиђеном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важећом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9622D" w:rsidRPr="00172660" w:rsidRDefault="0079622D" w:rsidP="0079622D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9622D" w:rsidRPr="00E92060" w:rsidRDefault="0079622D" w:rsidP="0079622D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92060">
        <w:rPr>
          <w:rFonts w:ascii="Times New Roman" w:hAnsi="Times New Roman" w:cs="Times New Roman"/>
          <w:sz w:val="24"/>
          <w:szCs w:val="24"/>
        </w:rPr>
        <w:t>.</w:t>
      </w:r>
    </w:p>
    <w:p w:rsidR="0079622D" w:rsidRDefault="0079622D" w:rsidP="0079622D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Висина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закупнине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постигнута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јавном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надметању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E9206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пост</w:t>
      </w:r>
      <w:r>
        <w:rPr>
          <w:rFonts w:ascii="Times New Roman" w:hAnsi="Times New Roman" w:cs="Times New Roman"/>
          <w:sz w:val="24"/>
          <w:szCs w:val="24"/>
        </w:rPr>
        <w:t>упку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прикупљања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писаних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поступку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непосредне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погодбе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прати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свако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наредно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усклађивање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висине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закупнина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>.</w:t>
      </w:r>
    </w:p>
    <w:p w:rsidR="0079622D" w:rsidRPr="0079622D" w:rsidRDefault="0079622D" w:rsidP="0079622D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9622D" w:rsidRDefault="0079622D" w:rsidP="0079622D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92060">
        <w:rPr>
          <w:rFonts w:ascii="Times New Roman" w:hAnsi="Times New Roman" w:cs="Times New Roman"/>
          <w:sz w:val="24"/>
          <w:szCs w:val="24"/>
        </w:rPr>
        <w:t>.</w:t>
      </w:r>
    </w:p>
    <w:p w:rsidR="0079622D" w:rsidRPr="0079622D" w:rsidRDefault="0079622D" w:rsidP="0079622D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Ова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8. (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осмог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</w:t>
      </w:r>
      <w:r w:rsidRPr="00E92060">
        <w:rPr>
          <w:rFonts w:ascii="Times New Roman" w:hAnsi="Times New Roman" w:cs="Times New Roman"/>
          <w:sz w:val="24"/>
          <w:szCs w:val="24"/>
        </w:rPr>
        <w:t>бјављив</w:t>
      </w:r>
      <w:r>
        <w:rPr>
          <w:rFonts w:ascii="Times New Roman" w:hAnsi="Times New Roman" w:cs="Times New Roman"/>
          <w:sz w:val="24"/>
          <w:szCs w:val="24"/>
        </w:rPr>
        <w:t>љивања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лужбеном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>“.</w:t>
      </w:r>
    </w:p>
    <w:p w:rsidR="0079622D" w:rsidRDefault="0079622D" w:rsidP="0079622D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Ступањем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ове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престаје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важи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утврђивању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висине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закуп</w:t>
      </w:r>
      <w:r>
        <w:rPr>
          <w:rFonts w:ascii="Times New Roman" w:hAnsi="Times New Roman" w:cs="Times New Roman"/>
          <w:sz w:val="24"/>
          <w:szCs w:val="24"/>
        </w:rPr>
        <w:t>нине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пословни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простор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Сл.гл.општине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. </w:t>
      </w:r>
      <w:r w:rsidR="00F011E7">
        <w:rPr>
          <w:rFonts w:ascii="Times New Roman" w:hAnsi="Times New Roman" w:cs="Times New Roman"/>
          <w:sz w:val="24"/>
          <w:szCs w:val="24"/>
        </w:rPr>
        <w:t>9/16</w:t>
      </w:r>
      <w:r w:rsidRPr="00E92060">
        <w:rPr>
          <w:rFonts w:ascii="Times New Roman" w:hAnsi="Times New Roman" w:cs="Times New Roman"/>
          <w:sz w:val="24"/>
          <w:szCs w:val="24"/>
        </w:rPr>
        <w:t>).</w:t>
      </w:r>
    </w:p>
    <w:p w:rsidR="0079622D" w:rsidRDefault="0079622D" w:rsidP="0079622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D3898" w:rsidRDefault="005D3898" w:rsidP="0079622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D3898" w:rsidRDefault="005D3898" w:rsidP="0079622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D3898" w:rsidRPr="005D3898" w:rsidRDefault="005D3898" w:rsidP="0079622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D3898" w:rsidRPr="00DB6E14" w:rsidRDefault="005D3898" w:rsidP="005D3898">
      <w:pPr>
        <w:pStyle w:val="NoSpacing"/>
        <w:rPr>
          <w:rFonts w:ascii="Times New Roman" w:hAnsi="Times New Roman" w:cs="Times New Roman"/>
          <w:lang w:val="sr-Cyrl-CS"/>
        </w:rPr>
      </w:pPr>
      <w:r w:rsidRPr="00DB6E14">
        <w:rPr>
          <w:rFonts w:ascii="Times New Roman" w:hAnsi="Times New Roman" w:cs="Times New Roman"/>
          <w:lang w:val="sr-Cyrl-CS"/>
        </w:rPr>
        <w:t xml:space="preserve">Број: </w:t>
      </w:r>
      <w:r w:rsidRPr="00DB6E14">
        <w:rPr>
          <w:rFonts w:ascii="Times New Roman" w:hAnsi="Times New Roman" w:cs="Times New Roman"/>
        </w:rPr>
        <w:t>I-</w:t>
      </w:r>
      <w:r w:rsidRPr="00DB6E14">
        <w:rPr>
          <w:rFonts w:ascii="Times New Roman" w:hAnsi="Times New Roman" w:cs="Times New Roman"/>
          <w:lang w:val="sr-Cyrl-CS"/>
        </w:rPr>
        <w:t>06-1-</w:t>
      </w:r>
      <w:r>
        <w:rPr>
          <w:rFonts w:ascii="Times New Roman" w:hAnsi="Times New Roman" w:cs="Times New Roman"/>
          <w:lang w:val="sr-Cyrl-CS"/>
        </w:rPr>
        <w:t>102</w:t>
      </w:r>
      <w:r w:rsidRPr="00DB6E14">
        <w:rPr>
          <w:rFonts w:ascii="Times New Roman" w:hAnsi="Times New Roman" w:cs="Times New Roman"/>
          <w:lang w:val="sr-Cyrl-CS"/>
        </w:rPr>
        <w:t xml:space="preserve">/2019                 </w:t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 w:rsidRPr="00DB6E14">
        <w:rPr>
          <w:rFonts w:ascii="Times New Roman" w:hAnsi="Times New Roman" w:cs="Times New Roman"/>
          <w:lang w:val="sr-Cyrl-CS"/>
        </w:rPr>
        <w:t>ПРЕДСЕДНИ</w:t>
      </w:r>
      <w:r>
        <w:rPr>
          <w:rFonts w:ascii="Times New Roman" w:hAnsi="Times New Roman" w:cs="Times New Roman"/>
          <w:lang w:val="sr-Cyrl-CS"/>
        </w:rPr>
        <w:t>ЦА</w:t>
      </w:r>
      <w:r w:rsidRPr="00DB6E14">
        <w:rPr>
          <w:rFonts w:ascii="Times New Roman" w:hAnsi="Times New Roman" w:cs="Times New Roman"/>
          <w:lang w:val="sr-Cyrl-CS"/>
        </w:rPr>
        <w:t xml:space="preserve"> СКУПШТИНЕ ОПШТИНЕ</w:t>
      </w:r>
    </w:p>
    <w:p w:rsidR="005D3898" w:rsidRPr="00DB6E14" w:rsidRDefault="005D3898" w:rsidP="005D3898">
      <w:pPr>
        <w:pStyle w:val="NoSpacing"/>
        <w:rPr>
          <w:rFonts w:ascii="Times New Roman" w:hAnsi="Times New Roman" w:cs="Times New Roman"/>
          <w:lang w:val="sr-Cyrl-CS"/>
        </w:rPr>
      </w:pPr>
      <w:r w:rsidRPr="00DB6E14">
        <w:rPr>
          <w:rFonts w:ascii="Times New Roman" w:hAnsi="Times New Roman" w:cs="Times New Roman"/>
          <w:lang w:val="sr-Cyrl-CS"/>
        </w:rPr>
        <w:t xml:space="preserve">         </w:t>
      </w:r>
      <w:r>
        <w:rPr>
          <w:rFonts w:ascii="Times New Roman" w:hAnsi="Times New Roman" w:cs="Times New Roman"/>
          <w:lang w:val="sr-Cyrl-CS"/>
        </w:rPr>
        <w:t>25</w:t>
      </w:r>
      <w:r w:rsidRPr="00DB6E14">
        <w:rPr>
          <w:rFonts w:ascii="Times New Roman" w:hAnsi="Times New Roman" w:cs="Times New Roman"/>
          <w:lang w:val="sr-Cyrl-CS"/>
        </w:rPr>
        <w:t>.</w:t>
      </w:r>
      <w:r>
        <w:rPr>
          <w:rFonts w:ascii="Times New Roman" w:hAnsi="Times New Roman" w:cs="Times New Roman"/>
          <w:lang w:val="sr-Cyrl-CS"/>
        </w:rPr>
        <w:t>6</w:t>
      </w:r>
      <w:r w:rsidRPr="00DB6E14">
        <w:rPr>
          <w:rFonts w:ascii="Times New Roman" w:hAnsi="Times New Roman" w:cs="Times New Roman"/>
          <w:lang w:val="sr-Cyrl-CS"/>
        </w:rPr>
        <w:t>.2019.</w:t>
      </w:r>
      <w:r>
        <w:rPr>
          <w:rFonts w:ascii="Times New Roman" w:hAnsi="Times New Roman" w:cs="Times New Roman"/>
          <w:lang w:val="sr-Cyrl-CS"/>
        </w:rPr>
        <w:t xml:space="preserve"> г</w:t>
      </w:r>
      <w:r w:rsidRPr="00DB6E14">
        <w:rPr>
          <w:rFonts w:ascii="Times New Roman" w:hAnsi="Times New Roman" w:cs="Times New Roman"/>
          <w:lang w:val="sr-Cyrl-CS"/>
        </w:rPr>
        <w:t xml:space="preserve">одине                                         </w:t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  <w:t>Мица Лукић Раденковић</w:t>
      </w:r>
      <w:r w:rsidRPr="00DB6E14">
        <w:rPr>
          <w:rFonts w:ascii="Times New Roman" w:hAnsi="Times New Roman" w:cs="Times New Roman"/>
          <w:lang w:val="sr-Cyrl-CS"/>
        </w:rPr>
        <w:t>, с.р.</w:t>
      </w:r>
    </w:p>
    <w:p w:rsidR="005D3898" w:rsidRPr="00DB6E14" w:rsidRDefault="005D3898" w:rsidP="005D3898">
      <w:pPr>
        <w:pStyle w:val="NoSpacing"/>
        <w:rPr>
          <w:rFonts w:ascii="Times New Roman" w:hAnsi="Times New Roman" w:cs="Times New Roman"/>
          <w:lang w:val="sr-Cyrl-CS"/>
        </w:rPr>
      </w:pPr>
      <w:r w:rsidRPr="00DB6E14">
        <w:rPr>
          <w:rFonts w:ascii="Times New Roman" w:hAnsi="Times New Roman" w:cs="Times New Roman"/>
          <w:lang w:val="sr-Cyrl-CS"/>
        </w:rPr>
        <w:t xml:space="preserve">         К у ч е в о </w:t>
      </w:r>
    </w:p>
    <w:p w:rsidR="005D3898" w:rsidRPr="00DB6E14" w:rsidRDefault="005D3898" w:rsidP="005D3898">
      <w:pPr>
        <w:pStyle w:val="NoSpacing"/>
        <w:rPr>
          <w:rFonts w:ascii="Times New Roman" w:hAnsi="Times New Roman" w:cs="Times New Roman"/>
          <w:lang w:val="sr-Cyrl-CS"/>
        </w:rPr>
      </w:pPr>
    </w:p>
    <w:p w:rsidR="005D3898" w:rsidRPr="00DB6E14" w:rsidRDefault="005D3898" w:rsidP="005D3898">
      <w:pPr>
        <w:pStyle w:val="NoSpacing"/>
        <w:rPr>
          <w:rFonts w:ascii="Times New Roman" w:hAnsi="Times New Roman" w:cs="Times New Roman"/>
          <w:lang w:val="sr-Cyrl-CS"/>
        </w:rPr>
      </w:pPr>
    </w:p>
    <w:p w:rsidR="005D3898" w:rsidRPr="00DB6E14" w:rsidRDefault="005D3898" w:rsidP="005D3898">
      <w:pPr>
        <w:pStyle w:val="NoSpacing"/>
        <w:jc w:val="center"/>
        <w:rPr>
          <w:rFonts w:ascii="Times New Roman" w:hAnsi="Times New Roman" w:cs="Times New Roman"/>
          <w:lang w:val="sr-Cyrl-CS"/>
        </w:rPr>
      </w:pPr>
      <w:r w:rsidRPr="00DB6E14">
        <w:rPr>
          <w:rFonts w:ascii="Times New Roman" w:hAnsi="Times New Roman" w:cs="Times New Roman"/>
          <w:lang w:val="sr-Cyrl-CS"/>
        </w:rPr>
        <w:t>Тачност отправка оверава</w:t>
      </w:r>
    </w:p>
    <w:p w:rsidR="005D3898" w:rsidRPr="00DB6E14" w:rsidRDefault="005D3898" w:rsidP="005D3898">
      <w:pPr>
        <w:pStyle w:val="NoSpacing"/>
        <w:jc w:val="center"/>
        <w:rPr>
          <w:rFonts w:ascii="Times New Roman" w:hAnsi="Times New Roman" w:cs="Times New Roman"/>
          <w:lang w:val="sr-Cyrl-CS"/>
        </w:rPr>
      </w:pPr>
      <w:r w:rsidRPr="00DB6E14">
        <w:rPr>
          <w:rFonts w:ascii="Times New Roman" w:hAnsi="Times New Roman" w:cs="Times New Roman"/>
          <w:lang w:val="sr-Cyrl-CS"/>
        </w:rPr>
        <w:t>СЕКРЕТАР СКУПШТИНЕ ОПШТИНЕ</w:t>
      </w:r>
    </w:p>
    <w:p w:rsidR="005D3898" w:rsidRPr="00DB6E14" w:rsidRDefault="005D3898" w:rsidP="005D3898">
      <w:pPr>
        <w:pStyle w:val="NoSpacing"/>
        <w:jc w:val="center"/>
        <w:rPr>
          <w:rFonts w:ascii="Times New Roman" w:hAnsi="Times New Roman" w:cs="Times New Roman"/>
          <w:lang w:val="sr-Cyrl-CS"/>
        </w:rPr>
      </w:pPr>
      <w:r w:rsidRPr="00DB6E14">
        <w:rPr>
          <w:rFonts w:ascii="Times New Roman" w:hAnsi="Times New Roman" w:cs="Times New Roman"/>
          <w:lang w:val="sr-Cyrl-CS"/>
        </w:rPr>
        <w:t>Драган Милорадовић</w:t>
      </w:r>
      <w:r w:rsidR="00B67A31">
        <w:rPr>
          <w:rFonts w:ascii="Times New Roman" w:hAnsi="Times New Roman" w:cs="Times New Roman"/>
          <w:lang w:val="sr-Cyrl-CS"/>
        </w:rPr>
        <w:t>, с.р.</w:t>
      </w:r>
    </w:p>
    <w:p w:rsidR="0079622D" w:rsidRPr="00943D2E" w:rsidRDefault="0079622D" w:rsidP="0079622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79622D" w:rsidRPr="00943D2E" w:rsidSect="00D64A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2135B"/>
    <w:multiLevelType w:val="hybridMultilevel"/>
    <w:tmpl w:val="52BEDB2A"/>
    <w:lvl w:ilvl="0" w:tplc="C9160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E323F"/>
    <w:rsid w:val="001053E5"/>
    <w:rsid w:val="00121DB8"/>
    <w:rsid w:val="00137E62"/>
    <w:rsid w:val="002A5F9C"/>
    <w:rsid w:val="002C67BF"/>
    <w:rsid w:val="003749DA"/>
    <w:rsid w:val="003D2B57"/>
    <w:rsid w:val="00444B80"/>
    <w:rsid w:val="004C4190"/>
    <w:rsid w:val="005166CF"/>
    <w:rsid w:val="0053139D"/>
    <w:rsid w:val="00595F30"/>
    <w:rsid w:val="005A6D10"/>
    <w:rsid w:val="005D3898"/>
    <w:rsid w:val="006C59BA"/>
    <w:rsid w:val="006C7166"/>
    <w:rsid w:val="006D79D1"/>
    <w:rsid w:val="0079622D"/>
    <w:rsid w:val="00943D2E"/>
    <w:rsid w:val="00982A38"/>
    <w:rsid w:val="009F77DC"/>
    <w:rsid w:val="00A27DA6"/>
    <w:rsid w:val="00A97F54"/>
    <w:rsid w:val="00AF3BCC"/>
    <w:rsid w:val="00B67A31"/>
    <w:rsid w:val="00B843F8"/>
    <w:rsid w:val="00C366E5"/>
    <w:rsid w:val="00C85269"/>
    <w:rsid w:val="00C87981"/>
    <w:rsid w:val="00CE310C"/>
    <w:rsid w:val="00D64A6C"/>
    <w:rsid w:val="00E83D72"/>
    <w:rsid w:val="00F011E7"/>
    <w:rsid w:val="00F65B19"/>
    <w:rsid w:val="00F93E55"/>
    <w:rsid w:val="00FE3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A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E323F"/>
    <w:pPr>
      <w:spacing w:after="0" w:line="240" w:lineRule="auto"/>
    </w:pPr>
  </w:style>
  <w:style w:type="table" w:styleId="TableGrid">
    <w:name w:val="Table Grid"/>
    <w:basedOn w:val="TableNormal"/>
    <w:uiPriority w:val="59"/>
    <w:rsid w:val="009F77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Jelan</cp:lastModifiedBy>
  <cp:revision>16</cp:revision>
  <cp:lastPrinted>2019-06-11T05:57:00Z</cp:lastPrinted>
  <dcterms:created xsi:type="dcterms:W3CDTF">2019-03-12T13:26:00Z</dcterms:created>
  <dcterms:modified xsi:type="dcterms:W3CDTF">2019-06-27T09:24:00Z</dcterms:modified>
</cp:coreProperties>
</file>